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0" w:rsidRDefault="004955E0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lang w:eastAsia="ru-RU"/>
        </w:rPr>
        <w:drawing>
          <wp:inline distT="0" distB="0" distL="0" distR="0" wp14:anchorId="159DD627" wp14:editId="07965BC0">
            <wp:extent cx="5940425" cy="8419500"/>
            <wp:effectExtent l="0" t="0" r="3175" b="635"/>
            <wp:docPr id="1" name="Рисунок 1" descr="https://sun9-39.userapi.com/impg/nU2WEMtg8Z30iFODOSDhFvg-ci7A9hyZpZ9a1Q/WZvcUb_4Frg.jpg?size=762x1080&amp;quality=95&amp;sign=58fe2f9d97648a145f76ced2d53c56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nU2WEMtg8Z30iFODOSDhFvg-ci7A9hyZpZ9a1Q/WZvcUb_4Frg.jpg?size=762x1080&amp;quality=95&amp;sign=58fe2f9d97648a145f76ced2d53c562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E0" w:rsidRDefault="004955E0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4955E0" w:rsidRDefault="004955E0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4C08AD" w:rsidRDefault="004C08AD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bookmarkStart w:id="0" w:name="_GoBack"/>
      <w:bookmarkEnd w:id="0"/>
      <w:r>
        <w:rPr>
          <w:color w:val="001F5F"/>
        </w:rPr>
        <w:lastRenderedPageBreak/>
        <w:t xml:space="preserve">Аннотация к рабочей программе по литературному чтению </w:t>
      </w:r>
    </w:p>
    <w:p w:rsidR="004C08AD" w:rsidRPr="00812F87" w:rsidRDefault="004C08AD" w:rsidP="004C08AD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08AD" w:rsidRPr="004955E0" w:rsidTr="00C21D56">
        <w:trPr>
          <w:trHeight w:val="281"/>
        </w:trPr>
        <w:tc>
          <w:tcPr>
            <w:tcW w:w="10065" w:type="dxa"/>
            <w:tcBorders>
              <w:bottom w:val="nil"/>
            </w:tcBorders>
          </w:tcPr>
          <w:p w:rsidR="004C08AD" w:rsidRDefault="004C08AD" w:rsidP="00C21D5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4C08AD" w:rsidRPr="004955E0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4C08AD" w:rsidRPr="004955E0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4C08AD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C21D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C08AD" w:rsidRPr="004955E0" w:rsidTr="00C21D56">
        <w:trPr>
          <w:trHeight w:val="275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4C08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4C08AD" w:rsidRPr="004955E0" w:rsidTr="00C21D56">
        <w:trPr>
          <w:trHeight w:val="276"/>
        </w:trPr>
        <w:tc>
          <w:tcPr>
            <w:tcW w:w="10065" w:type="dxa"/>
            <w:tcBorders>
              <w:top w:val="nil"/>
              <w:bottom w:val="nil"/>
            </w:tcBorders>
          </w:tcPr>
          <w:p w:rsidR="004C08AD" w:rsidRDefault="004C08AD" w:rsidP="004C08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</w:tbl>
    <w:p w:rsidR="004C08AD" w:rsidRDefault="004C08AD" w:rsidP="004C08AD">
      <w:pPr>
        <w:pStyle w:val="TableParagraph"/>
        <w:ind w:left="-709" w:right="-1"/>
        <w:jc w:val="both"/>
        <w:rPr>
          <w:sz w:val="24"/>
        </w:rPr>
      </w:pPr>
      <w:r>
        <w:rPr>
          <w:sz w:val="24"/>
        </w:rPr>
        <w:t>Содержание рабочей программы учебного предмета “Литературное чтение” для 4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“О Родине, героические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истории”, “Фольклор”(устное народное творчество),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“Творчество А.С. Пушкина”, “Творчество И.А. Крылова”, “Творчество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М.Ю. Лермонтова”, “Литературная сказка”, “Картины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 веков”,</w:t>
      </w:r>
      <w:r>
        <w:rPr>
          <w:spacing w:val="1"/>
          <w:sz w:val="24"/>
        </w:rPr>
        <w:t xml:space="preserve"> </w:t>
      </w:r>
      <w:r>
        <w:rPr>
          <w:sz w:val="24"/>
        </w:rPr>
        <w:t>“Творчество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Толстого”,</w:t>
      </w:r>
      <w:r>
        <w:rPr>
          <w:spacing w:val="1"/>
          <w:sz w:val="24"/>
        </w:rPr>
        <w:t xml:space="preserve"> </w:t>
      </w:r>
      <w:r>
        <w:rPr>
          <w:sz w:val="24"/>
        </w:rPr>
        <w:t>“Произведения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природе”,</w:t>
      </w:r>
      <w:r>
        <w:rPr>
          <w:spacing w:val="1"/>
          <w:sz w:val="24"/>
        </w:rPr>
        <w:t xml:space="preserve"> </w:t>
      </w:r>
      <w:r>
        <w:rPr>
          <w:sz w:val="24"/>
        </w:rPr>
        <w:t>“Произведения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детях”,</w:t>
      </w:r>
      <w:r>
        <w:rPr>
          <w:spacing w:val="1"/>
          <w:sz w:val="24"/>
        </w:rPr>
        <w:t xml:space="preserve"> </w:t>
      </w:r>
      <w:r>
        <w:rPr>
          <w:sz w:val="24"/>
        </w:rPr>
        <w:t>“Пьеса”,</w:t>
      </w:r>
      <w:r>
        <w:rPr>
          <w:spacing w:val="1"/>
          <w:sz w:val="24"/>
        </w:rPr>
        <w:t xml:space="preserve"> </w:t>
      </w:r>
      <w:r>
        <w:rPr>
          <w:sz w:val="24"/>
        </w:rPr>
        <w:t>“Юмористические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“Зарубежная литература”,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“Библиографическая культура”.</w:t>
      </w:r>
    </w:p>
    <w:p w:rsidR="004C08AD" w:rsidRDefault="004C08AD" w:rsidP="004C08AD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чтение”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отводится:</w:t>
      </w:r>
    </w:p>
    <w:p w:rsidR="003028A4" w:rsidRPr="004C08AD" w:rsidRDefault="004C08AD" w:rsidP="004C08AD">
      <w:pPr>
        <w:rPr>
          <w:lang w:val="ru-RU"/>
        </w:rPr>
      </w:pPr>
      <w:r w:rsidRPr="004C08AD">
        <w:rPr>
          <w:sz w:val="24"/>
          <w:lang w:val="ru-RU"/>
        </w:rPr>
        <w:t>4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класс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–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136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часов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(4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часа</w:t>
      </w:r>
      <w:r w:rsidRPr="004C08AD">
        <w:rPr>
          <w:spacing w:val="-1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в</w:t>
      </w:r>
      <w:r w:rsidRPr="004C08AD">
        <w:rPr>
          <w:spacing w:val="-2"/>
          <w:sz w:val="24"/>
          <w:lang w:val="ru-RU"/>
        </w:rPr>
        <w:t xml:space="preserve"> </w:t>
      </w:r>
      <w:r w:rsidRPr="004C08AD">
        <w:rPr>
          <w:sz w:val="24"/>
          <w:lang w:val="ru-RU"/>
        </w:rPr>
        <w:t>неделю).</w:t>
      </w:r>
    </w:p>
    <w:sectPr w:rsidR="003028A4" w:rsidRPr="004C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7"/>
    <w:rsid w:val="00093497"/>
    <w:rsid w:val="003028A4"/>
    <w:rsid w:val="00325E4C"/>
    <w:rsid w:val="004955E0"/>
    <w:rsid w:val="004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1E9B-153E-4656-920E-AB23A19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08AD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08A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0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0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2023-09-16T07:19:00Z</dcterms:created>
  <dcterms:modified xsi:type="dcterms:W3CDTF">2023-09-18T10:54:00Z</dcterms:modified>
</cp:coreProperties>
</file>