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4" w:rsidRDefault="00DB05D4" w:rsidP="000A7C88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</w:p>
    <w:p w:rsidR="00DB05D4" w:rsidRDefault="00DB05D4" w:rsidP="000A7C88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bookmarkStart w:id="0" w:name="_GoBack"/>
      <w:r>
        <w:rPr>
          <w:noProof/>
          <w:color w:val="001F5F"/>
          <w:lang w:eastAsia="ru-RU"/>
        </w:rPr>
        <w:drawing>
          <wp:inline distT="0" distB="0" distL="0" distR="0">
            <wp:extent cx="5789953" cy="8801100"/>
            <wp:effectExtent l="0" t="0" r="1270" b="0"/>
            <wp:docPr id="1" name="Рисунок 1" descr="C:\Users\Admin\Desktop\АРП 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РП ИЗ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53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7C88" w:rsidRDefault="000A7C88" w:rsidP="000A7C88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color w:val="001F5F"/>
        </w:rPr>
        <w:lastRenderedPageBreak/>
        <w:t xml:space="preserve">Аннотация к рабочей программе </w:t>
      </w:r>
      <w:proofErr w:type="gramStart"/>
      <w:r>
        <w:rPr>
          <w:color w:val="001F5F"/>
        </w:rPr>
        <w:t>по</w:t>
      </w:r>
      <w:proofErr w:type="gramEnd"/>
      <w:r>
        <w:rPr>
          <w:color w:val="001F5F"/>
        </w:rPr>
        <w:t xml:space="preserve"> ИЗО </w:t>
      </w:r>
    </w:p>
    <w:p w:rsidR="000A7C88" w:rsidRPr="00812F87" w:rsidRDefault="000A7C88" w:rsidP="000A7C88">
      <w:pPr>
        <w:pStyle w:val="a3"/>
        <w:tabs>
          <w:tab w:val="left" w:pos="8364"/>
        </w:tabs>
        <w:spacing w:before="120"/>
        <w:ind w:left="142" w:right="991" w:firstLine="1"/>
        <w:rPr>
          <w:color w:val="002060"/>
        </w:rPr>
      </w:pPr>
      <w:r>
        <w:rPr>
          <w:color w:val="001F5F"/>
        </w:rPr>
        <w:t>для учащихся 4 класса</w:t>
      </w:r>
      <w:r>
        <w:t xml:space="preserve"> </w:t>
      </w:r>
      <w:r w:rsidRPr="00812F87">
        <w:rPr>
          <w:color w:val="002060"/>
        </w:rPr>
        <w:t>на 2023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–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2024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учебный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год</w:t>
      </w:r>
    </w:p>
    <w:p w:rsidR="000A7C88" w:rsidRDefault="000A7C88" w:rsidP="000A7C88">
      <w:pPr>
        <w:pStyle w:val="TableParagraph"/>
        <w:spacing w:before="1"/>
        <w:ind w:left="109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91"/>
          <w:sz w:val="24"/>
        </w:rPr>
        <w:t xml:space="preserve"> </w:t>
      </w:r>
      <w:r>
        <w:rPr>
          <w:sz w:val="24"/>
        </w:rPr>
        <w:t>по</w:t>
      </w:r>
      <w:r>
        <w:rPr>
          <w:spacing w:val="92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90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9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2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основе</w:t>
      </w:r>
    </w:p>
    <w:p w:rsidR="000A7C88" w:rsidRDefault="000A7C88" w:rsidP="000A7C88">
      <w:pPr>
        <w:pStyle w:val="TableParagraph"/>
        <w:ind w:left="109" w:right="98"/>
        <w:jc w:val="both"/>
        <w:rPr>
          <w:sz w:val="24"/>
        </w:rPr>
      </w:pPr>
      <w:r>
        <w:rPr>
          <w:sz w:val="24"/>
        </w:rPr>
        <w:t>«Требований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программы»,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образовательном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стандарте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ориентирована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приоритеты,</w:t>
      </w:r>
      <w:r>
        <w:rPr>
          <w:spacing w:val="-15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воспитания.</w:t>
      </w:r>
    </w:p>
    <w:p w:rsidR="000A7C88" w:rsidRDefault="000A7C88" w:rsidP="000A7C88">
      <w:pPr>
        <w:pStyle w:val="TableParagraph"/>
        <w:spacing w:line="275" w:lineRule="exact"/>
        <w:ind w:left="109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0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0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02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2"/>
          <w:sz w:val="24"/>
        </w:rPr>
        <w:t xml:space="preserve"> </w:t>
      </w:r>
      <w:r>
        <w:rPr>
          <w:sz w:val="24"/>
        </w:rPr>
        <w:t>УМК</w:t>
      </w:r>
      <w:r>
        <w:rPr>
          <w:spacing w:val="102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02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102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103"/>
          <w:sz w:val="24"/>
        </w:rPr>
        <w:t xml:space="preserve"> </w:t>
      </w:r>
      <w:r>
        <w:rPr>
          <w:sz w:val="24"/>
        </w:rPr>
        <w:t>Л.</w:t>
      </w:r>
      <w:r>
        <w:rPr>
          <w:spacing w:val="101"/>
          <w:sz w:val="24"/>
        </w:rPr>
        <w:t xml:space="preserve"> </w:t>
      </w:r>
      <w:r>
        <w:rPr>
          <w:sz w:val="24"/>
        </w:rPr>
        <w:t>А.,</w:t>
      </w:r>
      <w:r>
        <w:rPr>
          <w:spacing w:val="101"/>
          <w:sz w:val="24"/>
        </w:rPr>
        <w:t xml:space="preserve"> </w:t>
      </w:r>
      <w:r>
        <w:rPr>
          <w:sz w:val="24"/>
        </w:rPr>
        <w:t>АО</w:t>
      </w:r>
      <w:r>
        <w:rPr>
          <w:spacing w:val="103"/>
          <w:sz w:val="24"/>
        </w:rPr>
        <w:t xml:space="preserve"> </w:t>
      </w:r>
      <w:r>
        <w:rPr>
          <w:sz w:val="24"/>
        </w:rPr>
        <w:t>«Издательство</w:t>
      </w:r>
    </w:p>
    <w:p w:rsidR="000A7C88" w:rsidRDefault="000A7C88" w:rsidP="000A7C88">
      <w:pPr>
        <w:pStyle w:val="TableParagraph"/>
        <w:ind w:left="109" w:right="100"/>
        <w:jc w:val="both"/>
        <w:rPr>
          <w:sz w:val="24"/>
        </w:rPr>
      </w:pPr>
      <w:proofErr w:type="gramStart"/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(1.1.1.7.1.1.1.-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1.1.1.7.1.1.4.</w:t>
      </w:r>
      <w:proofErr w:type="gramEnd"/>
      <w:r>
        <w:rPr>
          <w:i/>
          <w:spacing w:val="-9"/>
          <w:sz w:val="24"/>
        </w:rPr>
        <w:t xml:space="preserve"> </w:t>
      </w:r>
      <w:proofErr w:type="gramStart"/>
      <w:r>
        <w:rPr>
          <w:i/>
          <w:sz w:val="24"/>
        </w:rPr>
        <w:t>ФПУ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утв.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21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сентября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858),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рабочей программой НОО по изобразительному искусству (</w:t>
      </w:r>
      <w:r>
        <w:rPr>
          <w:i/>
          <w:sz w:val="24"/>
        </w:rPr>
        <w:t>одобрена решением ФУМО по общему образованию протокол 3/21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 27.09.2021 г.</w:t>
      </w:r>
      <w:r>
        <w:rPr>
          <w:sz w:val="24"/>
        </w:rPr>
        <w:t>).</w:t>
      </w:r>
      <w:proofErr w:type="gramEnd"/>
      <w:r>
        <w:rPr>
          <w:sz w:val="24"/>
        </w:rPr>
        <w:t xml:space="preserve"> Изучение предмета “Изобразительное искусство” на ступени начального общего образования нацелено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художественной культуры учащихся как неотъемлемой части культуры духовной, культуры миро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выработанных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поколениями;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развитие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художественно-образного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мышления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эстетического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явлениям 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учащихся. Содержание рабочей программы учебного предмета «Изобразительное искусство»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“Восприятие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искусства”,</w:t>
      </w:r>
      <w:r>
        <w:rPr>
          <w:spacing w:val="1"/>
          <w:sz w:val="24"/>
        </w:rPr>
        <w:t xml:space="preserve"> </w:t>
      </w:r>
      <w:r>
        <w:rPr>
          <w:sz w:val="24"/>
        </w:rPr>
        <w:t>“Графика”,</w:t>
      </w:r>
      <w:r>
        <w:rPr>
          <w:spacing w:val="1"/>
          <w:sz w:val="24"/>
        </w:rPr>
        <w:t xml:space="preserve"> </w:t>
      </w:r>
      <w:r>
        <w:rPr>
          <w:sz w:val="24"/>
        </w:rPr>
        <w:t>“Живопись”,</w:t>
      </w:r>
      <w:r>
        <w:rPr>
          <w:spacing w:val="1"/>
          <w:sz w:val="24"/>
        </w:rPr>
        <w:t xml:space="preserve"> </w:t>
      </w:r>
      <w:r>
        <w:rPr>
          <w:sz w:val="24"/>
        </w:rPr>
        <w:t>“Скульптура”,</w:t>
      </w:r>
      <w:r>
        <w:rPr>
          <w:spacing w:val="-1"/>
          <w:sz w:val="24"/>
        </w:rPr>
        <w:t xml:space="preserve"> </w:t>
      </w:r>
      <w:r>
        <w:rPr>
          <w:sz w:val="24"/>
        </w:rPr>
        <w:t>“Декоративно-прикладное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искусство”, “Архитектура”,</w:t>
      </w:r>
      <w:r>
        <w:rPr>
          <w:spacing w:val="-1"/>
          <w:sz w:val="24"/>
        </w:rPr>
        <w:t xml:space="preserve"> </w:t>
      </w:r>
      <w:r>
        <w:rPr>
          <w:sz w:val="24"/>
        </w:rPr>
        <w:t>“Азбука 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графики”.</w:t>
      </w:r>
    </w:p>
    <w:p w:rsidR="000A7C88" w:rsidRDefault="000A7C88" w:rsidP="000A7C88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искусство”</w:t>
      </w:r>
      <w:r>
        <w:rPr>
          <w:spacing w:val="-4"/>
          <w:sz w:val="24"/>
        </w:rPr>
        <w:t xml:space="preserve"> </w:t>
      </w:r>
      <w:r>
        <w:rPr>
          <w:sz w:val="24"/>
        </w:rPr>
        <w:t>на 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135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часов:</w:t>
      </w:r>
    </w:p>
    <w:p w:rsidR="00BB6E0B" w:rsidRPr="00452C48" w:rsidRDefault="000A7C88" w:rsidP="000A7C88"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sectPr w:rsidR="00BB6E0B" w:rsidRPr="0045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7F"/>
    <w:rsid w:val="000A7C88"/>
    <w:rsid w:val="00452C48"/>
    <w:rsid w:val="00654131"/>
    <w:rsid w:val="00BB6E0B"/>
    <w:rsid w:val="00D1297F"/>
    <w:rsid w:val="00D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7C88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7C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A7C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B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7C88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7C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A7C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B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2023-09-16T07:18:00Z</dcterms:created>
  <dcterms:modified xsi:type="dcterms:W3CDTF">2023-09-20T07:51:00Z</dcterms:modified>
</cp:coreProperties>
</file>