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D2E" w:rsidRDefault="00BB1BDD">
      <w:pPr>
        <w:spacing w:after="0"/>
        <w:ind w:left="120"/>
      </w:pPr>
      <w:bookmarkStart w:id="0" w:name="block-16236382"/>
      <w:r>
        <w:rPr>
          <w:noProof/>
          <w:lang w:val="ru-RU" w:eastAsia="ru-RU"/>
        </w:rPr>
        <w:drawing>
          <wp:inline distT="0" distB="0" distL="0" distR="0">
            <wp:extent cx="5940425" cy="8178107"/>
            <wp:effectExtent l="19050" t="0" r="3175" b="0"/>
            <wp:docPr id="9" name="Рисунок 9" descr="E:\Изображения\2023-10-0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зображения\2023-10-05\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4F" w:rsidRDefault="00F344AB" w:rsidP="00FB0D4F">
      <w:pPr>
        <w:spacing w:after="0"/>
        <w:ind w:left="120"/>
        <w:rPr>
          <w:lang w:val="ru-RU"/>
        </w:rPr>
      </w:pPr>
      <w:r w:rsidRPr="00BB1BDD">
        <w:rPr>
          <w:rFonts w:ascii="Times New Roman" w:hAnsi="Times New Roman"/>
          <w:color w:val="000000"/>
          <w:sz w:val="28"/>
          <w:lang w:val="ru-RU"/>
        </w:rPr>
        <w:t>‌</w:t>
      </w:r>
    </w:p>
    <w:p w:rsidR="00BB1BDD" w:rsidRDefault="00BB1BD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6236383"/>
      <w:bookmarkEnd w:id="0"/>
    </w:p>
    <w:p w:rsidR="00BB1BDD" w:rsidRDefault="00BB1BD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E2D2E" w:rsidRPr="00FB0D4F" w:rsidRDefault="00F344AB">
      <w:pPr>
        <w:spacing w:after="0"/>
        <w:ind w:left="120"/>
        <w:rPr>
          <w:lang w:val="ru-RU"/>
        </w:rPr>
      </w:pPr>
      <w:r w:rsidRPr="00FB0D4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E2D2E" w:rsidRPr="00FB0D4F" w:rsidRDefault="002E2D2E">
      <w:pPr>
        <w:spacing w:after="0"/>
        <w:ind w:left="120"/>
        <w:rPr>
          <w:lang w:val="ru-RU"/>
        </w:rPr>
      </w:pPr>
    </w:p>
    <w:p w:rsidR="002E2D2E" w:rsidRPr="00FB0D4F" w:rsidRDefault="00F344AB">
      <w:pPr>
        <w:spacing w:after="0"/>
        <w:ind w:firstLine="60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на уровне среднего общего образования (базовый уровень)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образования, в соответствии с Концепцией преподавания учебного предмета «Обществознание» (2018 г.), а также с учетом ф</w:t>
      </w:r>
      <w:r w:rsidRPr="00FB0D4F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FB0D4F">
        <w:rPr>
          <w:rFonts w:ascii="Times New Roman" w:hAnsi="Times New Roman"/>
          <w:color w:val="000000"/>
          <w:sz w:val="28"/>
          <w:lang w:val="ru-RU"/>
        </w:rPr>
        <w:t>программы воспитания.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образования.</w:t>
      </w:r>
    </w:p>
    <w:p w:rsidR="002E2D2E" w:rsidRPr="00FB0D4F" w:rsidRDefault="00F344AB">
      <w:pPr>
        <w:spacing w:after="0"/>
        <w:ind w:left="120"/>
        <w:rPr>
          <w:lang w:val="ru-RU"/>
        </w:rPr>
      </w:pPr>
      <w:r w:rsidRPr="00FB0D4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 (БАЗОВЫЙ УРОВЕНЬ)</w:t>
      </w:r>
    </w:p>
    <w:p w:rsidR="002E2D2E" w:rsidRPr="00FB0D4F" w:rsidRDefault="002E2D2E">
      <w:pPr>
        <w:spacing w:after="0"/>
        <w:ind w:left="120"/>
        <w:rPr>
          <w:lang w:val="ru-RU"/>
        </w:rPr>
      </w:pPr>
    </w:p>
    <w:p w:rsidR="002E2D2E" w:rsidRPr="00FB0D4F" w:rsidRDefault="00F344AB">
      <w:pPr>
        <w:spacing w:after="0"/>
        <w:ind w:firstLine="60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>Учебный предмет «Обществознание»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идентичности, традиционных ценностей многонационального российского народа, готовности обучающихся к саморазвитию и непрерывному образованию, труду и творческому самовыражению, взаимодействию с другими людьми на благо человека и общества.</w:t>
      </w:r>
    </w:p>
    <w:p w:rsidR="002E2D2E" w:rsidRPr="00FB0D4F" w:rsidRDefault="00F344AB">
      <w:pPr>
        <w:spacing w:after="0"/>
        <w:ind w:left="120"/>
        <w:rPr>
          <w:lang w:val="ru-RU"/>
        </w:rPr>
      </w:pPr>
      <w:r w:rsidRPr="00FB0D4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 (БАЗОВЫЙ УРОВЕНЬ)</w:t>
      </w:r>
    </w:p>
    <w:p w:rsidR="002E2D2E" w:rsidRPr="00FB0D4F" w:rsidRDefault="002E2D2E">
      <w:pPr>
        <w:spacing w:after="0"/>
        <w:ind w:left="120"/>
        <w:rPr>
          <w:lang w:val="ru-RU"/>
        </w:rPr>
      </w:pPr>
    </w:p>
    <w:p w:rsidR="002E2D2E" w:rsidRPr="00FB0D4F" w:rsidRDefault="00F344AB">
      <w:pPr>
        <w:spacing w:after="0"/>
        <w:ind w:firstLine="60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средней школе являются:</w:t>
      </w:r>
    </w:p>
    <w:p w:rsidR="002E2D2E" w:rsidRPr="00FB0D4F" w:rsidRDefault="00F344A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основанной на идеях патриотизма, гордости за достижения страны в различных областях жизни, уважения к традиционным ценностям и культуре России, правам и свободам человека и гражданина, закрепленным в Конституции Российской Федерации;</w:t>
      </w:r>
    </w:p>
    <w:p w:rsidR="002E2D2E" w:rsidRPr="00FB0D4F" w:rsidRDefault="00F344A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>развитие личности в период ранней юности, становление ее духовно-нравственных позиций и приоритетов, выработка правового сознания, политической культуры, мотивации к предстоящему самоопределению в различных областях жизни: семейной, трудовой, профессиональной;</w:t>
      </w:r>
    </w:p>
    <w:p w:rsidR="002E2D2E" w:rsidRPr="00FB0D4F" w:rsidRDefault="00F344A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способности </w:t>
      </w:r>
      <w:proofErr w:type="gramStart"/>
      <w:r w:rsidRPr="00FB0D4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B0D4F">
        <w:rPr>
          <w:rFonts w:ascii="Times New Roman" w:hAnsi="Times New Roman"/>
          <w:color w:val="000000"/>
          <w:sz w:val="28"/>
          <w:lang w:val="ru-RU"/>
        </w:rPr>
        <w:t xml:space="preserve"> к личному самоопределению, самореализации, самоконтролю;</w:t>
      </w:r>
    </w:p>
    <w:p w:rsidR="002E2D2E" w:rsidRPr="00FB0D4F" w:rsidRDefault="00F344A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>развитие интереса обучающихся к освоению социальных и гуманитарных дисциплин;</w:t>
      </w:r>
    </w:p>
    <w:p w:rsidR="002E2D2E" w:rsidRPr="00FB0D4F" w:rsidRDefault="00F344AB">
      <w:pPr>
        <w:numPr>
          <w:ilvl w:val="0"/>
          <w:numId w:val="1"/>
        </w:numPr>
        <w:spacing w:after="0"/>
        <w:jc w:val="both"/>
        <w:rPr>
          <w:lang w:val="ru-RU"/>
        </w:rPr>
      </w:pPr>
      <w:proofErr w:type="gramStart"/>
      <w:r w:rsidRPr="00FB0D4F">
        <w:rPr>
          <w:rFonts w:ascii="Times New Roman" w:hAnsi="Times New Roman"/>
          <w:color w:val="000000"/>
          <w:sz w:val="28"/>
          <w:lang w:val="ru-RU"/>
        </w:rPr>
        <w:t>освоение системы знаний об обществе и человеке, формирование целостной картины общества, адекватной современному уровню научных знаний и позволяющей реализовать требования к личностным, метапредметным и предметным результатам освоения образовательной программы, представленным в Федеральном государственном образовательном стандарте среднего общего образования;</w:t>
      </w:r>
      <w:proofErr w:type="gramEnd"/>
    </w:p>
    <w:p w:rsidR="002E2D2E" w:rsidRPr="00FB0D4F" w:rsidRDefault="00F344A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>овладение умениями получать, анализировать, интерпретировать и систематизировать социальную информацию из различных источников, преобразовывать ее и использовать для самостоятельного решения учебно-познавательных, исследовательских задач, а также в проектной деятельности;</w:t>
      </w:r>
    </w:p>
    <w:p w:rsidR="002E2D2E" w:rsidRPr="00FB0D4F" w:rsidRDefault="00F344AB">
      <w:pPr>
        <w:numPr>
          <w:ilvl w:val="0"/>
          <w:numId w:val="1"/>
        </w:numPr>
        <w:spacing w:after="0"/>
        <w:jc w:val="both"/>
        <w:rPr>
          <w:lang w:val="ru-RU"/>
        </w:rPr>
      </w:pPr>
      <w:proofErr w:type="gramStart"/>
      <w:r w:rsidRPr="00FB0D4F">
        <w:rPr>
          <w:rFonts w:ascii="Times New Roman" w:hAnsi="Times New Roman"/>
          <w:color w:val="000000"/>
          <w:sz w:val="28"/>
          <w:lang w:val="ru-RU"/>
        </w:rPr>
        <w:t>совершенствование опыта обучающихся в применении полученных знаний (включая знание социальных норм) и умений в различных областях общественной жизни: в гражданской и общественной деятельности, включая волонтерскую, в сферах межличностных отношений, отношений между людьми различных национальностей и вероисповеданий, в противодействии коррупции, в семейно-бытовой сфере, а также для анализа и оценки жизненных ситуаций, социальных фактов, поведения людей и собственных поступков.</w:t>
      </w:r>
      <w:proofErr w:type="gramEnd"/>
    </w:p>
    <w:p w:rsidR="002E2D2E" w:rsidRPr="00FB0D4F" w:rsidRDefault="00F344AB">
      <w:pPr>
        <w:spacing w:after="0"/>
        <w:ind w:firstLine="600"/>
        <w:jc w:val="both"/>
        <w:rPr>
          <w:lang w:val="ru-RU"/>
        </w:rPr>
      </w:pPr>
      <w:proofErr w:type="gramStart"/>
      <w:r w:rsidRPr="00FB0D4F">
        <w:rPr>
          <w:rFonts w:ascii="Times New Roman" w:hAnsi="Times New Roman"/>
          <w:color w:val="000000"/>
          <w:sz w:val="28"/>
          <w:lang w:val="ru-RU"/>
        </w:rPr>
        <w:t>С учетом преемственности с уровнем основного общего образования учебный предмет «Обществознание» раскрывает теоретические знания, факты социальной жизни; ценности и нормы, регулирующие общественные отношения; социальные роли человека, его права, свободы и обязанности как члена общества и гражданина Российской Федерации; особенности современного российского общества в единстве социальных сфер и институтов и роли России в динамично изменяющемся мире;</w:t>
      </w:r>
      <w:proofErr w:type="gramEnd"/>
      <w:r w:rsidRPr="00FB0D4F">
        <w:rPr>
          <w:rFonts w:ascii="Times New Roman" w:hAnsi="Times New Roman"/>
          <w:color w:val="000000"/>
          <w:sz w:val="28"/>
          <w:lang w:val="ru-RU"/>
        </w:rPr>
        <w:t xml:space="preserve"> различные аспекты межличностного и других видов социального взаимодействия,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нормы.</w:t>
      </w:r>
    </w:p>
    <w:p w:rsidR="002E2D2E" w:rsidRPr="00FB0D4F" w:rsidRDefault="00F344AB">
      <w:pPr>
        <w:spacing w:after="0"/>
        <w:ind w:firstLine="60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>Освоение содержания обществоведческого образования осуществляется в соответствии со следующими ориентирами, отражающими специфику учебного предмета на уровне среднего общего образования:</w:t>
      </w:r>
    </w:p>
    <w:p w:rsidR="002E2D2E" w:rsidRPr="00FB0D4F" w:rsidRDefault="00F344AB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возраста;</w:t>
      </w:r>
    </w:p>
    <w:p w:rsidR="002E2D2E" w:rsidRPr="00FB0D4F" w:rsidRDefault="00F344AB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>представление в содержании учебного предмета основных сфер жизни общества, типичных видов человеческой деятельности в информационном обществе, условий экономического развития на современном этапе, особенностей финансового поведения, перспектив и прогнозов общественного развития, путей решения актуальных социальных проблем;</w:t>
      </w:r>
    </w:p>
    <w:p w:rsidR="002E2D2E" w:rsidRPr="00FB0D4F" w:rsidRDefault="00F344AB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>обеспечение развития ключевых навыков, формируемых деятельностным компонентом социально-гуманитарного образования (выявление проблем, принятие решений, работа с информацией), и компетентностей, имеющих универсальное значение для различных видов деятельности и при выборе профессии;</w:t>
      </w:r>
    </w:p>
    <w:p w:rsidR="002E2D2E" w:rsidRPr="00FB0D4F" w:rsidRDefault="00F344AB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>включение в содержание предмета полноценного материала о современном российском обществе, об основах конституционного строя Российской Федерации, закрепленных в Конституции Российской Федерации, о правах и свободах человека и гражданина, тенденциях развития России, ее роли в мире и противодействии вызовам глобализации;</w:t>
      </w:r>
    </w:p>
    <w:p w:rsidR="002E2D2E" w:rsidRPr="00FB0D4F" w:rsidRDefault="00F344AB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 xml:space="preserve">расширение возможностей самопрезентации старшеклассников, </w:t>
      </w:r>
      <w:proofErr w:type="gramStart"/>
      <w:r w:rsidRPr="00FB0D4F">
        <w:rPr>
          <w:rFonts w:ascii="Times New Roman" w:hAnsi="Times New Roman"/>
          <w:color w:val="000000"/>
          <w:sz w:val="28"/>
          <w:lang w:val="ru-RU"/>
        </w:rPr>
        <w:t>мотивирующей</w:t>
      </w:r>
      <w:proofErr w:type="gramEnd"/>
      <w:r w:rsidRPr="00FB0D4F">
        <w:rPr>
          <w:rFonts w:ascii="Times New Roman" w:hAnsi="Times New Roman"/>
          <w:color w:val="000000"/>
          <w:sz w:val="28"/>
          <w:lang w:val="ru-RU"/>
        </w:rPr>
        <w:t xml:space="preserve"> креативное мышление и участие в социальных практиках.</w:t>
      </w:r>
    </w:p>
    <w:p w:rsidR="002E2D2E" w:rsidRPr="00FB0D4F" w:rsidRDefault="00F344AB">
      <w:pPr>
        <w:spacing w:after="0"/>
        <w:ind w:firstLine="60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 xml:space="preserve">Отличие содержания учебного предмета «Обществознание» на базовом уровне среднего общего образования от содержания предшествующего уровня заключается </w:t>
      </w:r>
      <w:proofErr w:type="gramStart"/>
      <w:r w:rsidRPr="00FB0D4F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B0D4F">
        <w:rPr>
          <w:rFonts w:ascii="Times New Roman" w:hAnsi="Times New Roman"/>
          <w:color w:val="000000"/>
          <w:sz w:val="28"/>
          <w:lang w:val="ru-RU"/>
        </w:rPr>
        <w:t>:</w:t>
      </w:r>
    </w:p>
    <w:p w:rsidR="002E2D2E" w:rsidRDefault="00F344AB">
      <w:pPr>
        <w:numPr>
          <w:ilvl w:val="0"/>
          <w:numId w:val="3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изучении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теоретического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содержания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E2D2E" w:rsidRPr="00FB0D4F" w:rsidRDefault="00F344AB">
      <w:pPr>
        <w:numPr>
          <w:ilvl w:val="0"/>
          <w:numId w:val="3"/>
        </w:numPr>
        <w:spacing w:after="0"/>
        <w:jc w:val="both"/>
        <w:rPr>
          <w:lang w:val="ru-RU"/>
        </w:rPr>
      </w:pPr>
      <w:proofErr w:type="gramStart"/>
      <w:r w:rsidRPr="00FB0D4F">
        <w:rPr>
          <w:rFonts w:ascii="Times New Roman" w:hAnsi="Times New Roman"/>
          <w:color w:val="000000"/>
          <w:sz w:val="28"/>
          <w:lang w:val="ru-RU"/>
        </w:rPr>
        <w:t>рассмотрении</w:t>
      </w:r>
      <w:proofErr w:type="gramEnd"/>
      <w:r w:rsidRPr="00FB0D4F">
        <w:rPr>
          <w:rFonts w:ascii="Times New Roman" w:hAnsi="Times New Roman"/>
          <w:color w:val="000000"/>
          <w:sz w:val="28"/>
          <w:lang w:val="ru-RU"/>
        </w:rPr>
        <w:t xml:space="preserve"> ряда ранее изученных социальных явлений и процессов в более сложных и разнообразных связях и отношениях;</w:t>
      </w:r>
    </w:p>
    <w:p w:rsidR="002E2D2E" w:rsidRPr="00FB0D4F" w:rsidRDefault="00F344AB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 xml:space="preserve">освоении </w:t>
      </w:r>
      <w:proofErr w:type="gramStart"/>
      <w:r w:rsidRPr="00FB0D4F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B0D4F">
        <w:rPr>
          <w:rFonts w:ascii="Times New Roman" w:hAnsi="Times New Roman"/>
          <w:color w:val="000000"/>
          <w:sz w:val="28"/>
          <w:lang w:val="ru-RU"/>
        </w:rPr>
        <w:t xml:space="preserve"> базовых методов социального познания;</w:t>
      </w:r>
    </w:p>
    <w:p w:rsidR="002E2D2E" w:rsidRPr="00FB0D4F" w:rsidRDefault="00F344AB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FB0D4F">
        <w:rPr>
          <w:rFonts w:ascii="Times New Roman" w:hAnsi="Times New Roman"/>
          <w:color w:val="000000"/>
          <w:sz w:val="28"/>
          <w:lang w:val="ru-RU"/>
        </w:rPr>
        <w:t xml:space="preserve">большей опоре на самостоятельную деятельность и индивидуальные познавательные интересы </w:t>
      </w:r>
      <w:proofErr w:type="gramStart"/>
      <w:r w:rsidRPr="00FB0D4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B0D4F">
        <w:rPr>
          <w:rFonts w:ascii="Times New Roman" w:hAnsi="Times New Roman"/>
          <w:color w:val="000000"/>
          <w:sz w:val="28"/>
          <w:lang w:val="ru-RU"/>
        </w:rPr>
        <w:t>, в том числе связанные с выбором профессии;</w:t>
      </w:r>
    </w:p>
    <w:p w:rsidR="002E2D2E" w:rsidRPr="00FB0D4F" w:rsidRDefault="00F344AB">
      <w:pPr>
        <w:numPr>
          <w:ilvl w:val="0"/>
          <w:numId w:val="3"/>
        </w:numPr>
        <w:spacing w:after="0"/>
        <w:jc w:val="both"/>
        <w:rPr>
          <w:lang w:val="ru-RU"/>
        </w:rPr>
      </w:pPr>
      <w:proofErr w:type="gramStart"/>
      <w:r w:rsidRPr="00FB0D4F">
        <w:rPr>
          <w:rFonts w:ascii="Times New Roman" w:hAnsi="Times New Roman"/>
          <w:color w:val="000000"/>
          <w:sz w:val="28"/>
          <w:lang w:val="ru-RU"/>
        </w:rPr>
        <w:t>расширении и совершенствовании познавательных, исследовательских, проектных умений, которые осваивают обучающиеся, и возможностей их применения при выполнении социальных ролей, типичных для старшего подросткового возраста.</w:t>
      </w:r>
      <w:proofErr w:type="gramEnd"/>
    </w:p>
    <w:p w:rsidR="002E2D2E" w:rsidRPr="00FB0D4F" w:rsidRDefault="00F344AB">
      <w:pPr>
        <w:spacing w:after="0"/>
        <w:ind w:left="120"/>
        <w:rPr>
          <w:lang w:val="ru-RU"/>
        </w:rPr>
      </w:pPr>
      <w:r w:rsidRPr="00FB0D4F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«ОБЩЕСТВОЗНАНИЕ» (БАЗОВЫЙ УРОВЕНЬ) В УЧЕБНОМ ПЛАНЕ</w:t>
      </w:r>
    </w:p>
    <w:p w:rsidR="002E2D2E" w:rsidRPr="00FB0D4F" w:rsidRDefault="002E2D2E">
      <w:pPr>
        <w:spacing w:after="0"/>
        <w:ind w:left="120"/>
        <w:rPr>
          <w:lang w:val="ru-RU"/>
        </w:rPr>
      </w:pPr>
    </w:p>
    <w:p w:rsidR="002E2D2E" w:rsidRPr="00FB0D4F" w:rsidRDefault="00F344AB" w:rsidP="00FB0D4F">
      <w:pPr>
        <w:spacing w:after="0"/>
        <w:ind w:firstLine="600"/>
        <w:jc w:val="both"/>
        <w:rPr>
          <w:lang w:val="ru-RU"/>
        </w:rPr>
        <w:sectPr w:rsidR="002E2D2E" w:rsidRPr="00FB0D4F">
          <w:pgSz w:w="11906" w:h="16383"/>
          <w:pgMar w:top="1134" w:right="850" w:bottom="1134" w:left="1701" w:header="720" w:footer="720" w:gutter="0"/>
          <w:cols w:space="720"/>
        </w:sectPr>
      </w:pPr>
      <w:r w:rsidRPr="00FB0D4F">
        <w:rPr>
          <w:rFonts w:ascii="Times New Roman" w:hAnsi="Times New Roman"/>
          <w:color w:val="000000"/>
          <w:sz w:val="28"/>
          <w:lang w:val="ru-RU"/>
        </w:rPr>
        <w:t>В соответствии с учебным планом предмет «Обществознание» на базовом уровне изучается в 10 и 11 классах. Общее количество учебного времени на два года обучения составляет 136 часов (68 часов в год). Общая недельная нагрузка в каждом году обучения составляет 2 часа.</w:t>
      </w:r>
    </w:p>
    <w:p w:rsidR="002E2D2E" w:rsidRPr="00FB0D4F" w:rsidRDefault="00F344AB" w:rsidP="00FB0D4F">
      <w:pPr>
        <w:spacing w:after="0"/>
        <w:jc w:val="both"/>
        <w:rPr>
          <w:lang w:val="ru-RU"/>
        </w:rPr>
      </w:pPr>
      <w:bookmarkStart w:id="2" w:name="block-16236384"/>
      <w:bookmarkEnd w:id="1"/>
      <w:r w:rsidRPr="00FB0D4F">
        <w:rPr>
          <w:rFonts w:ascii="Times New Roman" w:hAnsi="Times New Roman"/>
          <w:color w:val="000000"/>
          <w:sz w:val="28"/>
          <w:lang w:val="ru-RU"/>
        </w:rPr>
        <w:lastRenderedPageBreak/>
        <w:t>.</w:t>
      </w:r>
    </w:p>
    <w:p w:rsidR="002E2D2E" w:rsidRPr="00FB0D4F" w:rsidRDefault="002E2D2E">
      <w:pPr>
        <w:rPr>
          <w:lang w:val="ru-RU"/>
        </w:rPr>
        <w:sectPr w:rsidR="002E2D2E" w:rsidRPr="00FB0D4F">
          <w:pgSz w:w="11906" w:h="16383"/>
          <w:pgMar w:top="1134" w:right="850" w:bottom="1134" w:left="1701" w:header="720" w:footer="720" w:gutter="0"/>
          <w:cols w:space="720"/>
        </w:sectPr>
      </w:pPr>
    </w:p>
    <w:p w:rsidR="002E2D2E" w:rsidRDefault="00F344AB" w:rsidP="00FB0D4F">
      <w:pPr>
        <w:spacing w:after="0"/>
        <w:ind w:left="120"/>
      </w:pPr>
      <w:bookmarkStart w:id="3" w:name="block-16236379"/>
      <w:bookmarkEnd w:id="2"/>
      <w:r w:rsidRPr="00FB0D4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4" w:name="block-16236381"/>
      <w:bookmarkEnd w:id="3"/>
    </w:p>
    <w:p w:rsidR="002E2D2E" w:rsidRDefault="002E2D2E">
      <w:pPr>
        <w:sectPr w:rsidR="002E2D2E">
          <w:pgSz w:w="11906" w:h="16383"/>
          <w:pgMar w:top="1134" w:right="850" w:bottom="1134" w:left="1701" w:header="720" w:footer="720" w:gutter="0"/>
          <w:cols w:space="720"/>
        </w:sectPr>
      </w:pPr>
    </w:p>
    <w:bookmarkEnd w:id="4"/>
    <w:p w:rsidR="00F344AB" w:rsidRDefault="00F344AB"/>
    <w:sectPr w:rsidR="00F344AB" w:rsidSect="002E2D2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0D49"/>
    <w:multiLevelType w:val="multilevel"/>
    <w:tmpl w:val="DC3A37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CB1313"/>
    <w:multiLevelType w:val="multilevel"/>
    <w:tmpl w:val="ECBA23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DE3EBE"/>
    <w:multiLevelType w:val="multilevel"/>
    <w:tmpl w:val="5F1C3D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E454A5"/>
    <w:multiLevelType w:val="multilevel"/>
    <w:tmpl w:val="29F05F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E7262B"/>
    <w:multiLevelType w:val="multilevel"/>
    <w:tmpl w:val="E8BAD3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101184"/>
    <w:multiLevelType w:val="multilevel"/>
    <w:tmpl w:val="3D08D04E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E214A2"/>
    <w:multiLevelType w:val="multilevel"/>
    <w:tmpl w:val="9D2637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961732"/>
    <w:multiLevelType w:val="multilevel"/>
    <w:tmpl w:val="007A979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1471656"/>
    <w:multiLevelType w:val="multilevel"/>
    <w:tmpl w:val="0E9249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1A0A16"/>
    <w:multiLevelType w:val="multilevel"/>
    <w:tmpl w:val="4BC093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2F080C"/>
    <w:multiLevelType w:val="multilevel"/>
    <w:tmpl w:val="05828A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124FF4"/>
    <w:multiLevelType w:val="multilevel"/>
    <w:tmpl w:val="F0F21E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5E94333"/>
    <w:multiLevelType w:val="multilevel"/>
    <w:tmpl w:val="6C6E3E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4F6F33"/>
    <w:multiLevelType w:val="multilevel"/>
    <w:tmpl w:val="71402D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001CBA"/>
    <w:multiLevelType w:val="multilevel"/>
    <w:tmpl w:val="A78E94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15F324A"/>
    <w:multiLevelType w:val="multilevel"/>
    <w:tmpl w:val="F1EEDF4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ACD0DE5"/>
    <w:multiLevelType w:val="multilevel"/>
    <w:tmpl w:val="59BAB2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04441FF"/>
    <w:multiLevelType w:val="multilevel"/>
    <w:tmpl w:val="0B9817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4D72BC3"/>
    <w:multiLevelType w:val="multilevel"/>
    <w:tmpl w:val="407AE2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5463E33"/>
    <w:multiLevelType w:val="multilevel"/>
    <w:tmpl w:val="C158E5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A5E281F"/>
    <w:multiLevelType w:val="multilevel"/>
    <w:tmpl w:val="E1704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AD52288"/>
    <w:multiLevelType w:val="multilevel"/>
    <w:tmpl w:val="DB306E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C1D3711"/>
    <w:multiLevelType w:val="multilevel"/>
    <w:tmpl w:val="88E429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6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20"/>
  </w:num>
  <w:num w:numId="8">
    <w:abstractNumId w:val="12"/>
  </w:num>
  <w:num w:numId="9">
    <w:abstractNumId w:val="17"/>
  </w:num>
  <w:num w:numId="10">
    <w:abstractNumId w:val="0"/>
  </w:num>
  <w:num w:numId="11">
    <w:abstractNumId w:val="18"/>
  </w:num>
  <w:num w:numId="12">
    <w:abstractNumId w:val="19"/>
  </w:num>
  <w:num w:numId="13">
    <w:abstractNumId w:val="15"/>
  </w:num>
  <w:num w:numId="14">
    <w:abstractNumId w:val="1"/>
  </w:num>
  <w:num w:numId="15">
    <w:abstractNumId w:val="11"/>
  </w:num>
  <w:num w:numId="16">
    <w:abstractNumId w:val="21"/>
  </w:num>
  <w:num w:numId="17">
    <w:abstractNumId w:val="7"/>
  </w:num>
  <w:num w:numId="18">
    <w:abstractNumId w:val="14"/>
  </w:num>
  <w:num w:numId="19">
    <w:abstractNumId w:val="9"/>
  </w:num>
  <w:num w:numId="20">
    <w:abstractNumId w:val="5"/>
  </w:num>
  <w:num w:numId="21">
    <w:abstractNumId w:val="13"/>
  </w:num>
  <w:num w:numId="22">
    <w:abstractNumId w:val="22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2D2E"/>
    <w:rsid w:val="002E2D2E"/>
    <w:rsid w:val="007068BB"/>
    <w:rsid w:val="00BB1BDD"/>
    <w:rsid w:val="00F344AB"/>
    <w:rsid w:val="00FB0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E2D2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E2D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B1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B1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954</Words>
  <Characters>5442</Characters>
  <Application>Microsoft Office Word</Application>
  <DocSecurity>0</DocSecurity>
  <Lines>45</Lines>
  <Paragraphs>12</Paragraphs>
  <ScaleCrop>false</ScaleCrop>
  <Company>Reanimator Extreme Edition</Company>
  <LinksUpToDate>false</LinksUpToDate>
  <CharactersWithSpaces>6384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Михайлова</cp:lastModifiedBy>
  <cp:revision>5</cp:revision>
  <dcterms:created xsi:type="dcterms:W3CDTF">2023-10-05T06:09:00Z</dcterms:created>
  <dcterms:modified xsi:type="dcterms:W3CDTF">2023-10-05T07:49:00Z</dcterms:modified>
</cp:coreProperties>
</file>