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19DD" w:rsidRDefault="006832EA">
      <w:r w:rsidRPr="006832EA">
        <w:rPr>
          <w:noProof/>
          <w:lang w:eastAsia="ru-RU"/>
        </w:rPr>
        <w:drawing>
          <wp:inline distT="0" distB="0" distL="0" distR="0">
            <wp:extent cx="5940425" cy="7918587"/>
            <wp:effectExtent l="0" t="0" r="3175" b="6350"/>
            <wp:docPr id="2" name="Рисунок 2" descr="C:\Users\garik\Desktop\169891259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9125920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6F3B" w:rsidRDefault="00156F3B"/>
    <w:p w:rsidR="00156F3B" w:rsidRDefault="00156F3B"/>
    <w:p w:rsidR="00156F3B" w:rsidRDefault="00156F3B"/>
    <w:p w:rsidR="00156F3B" w:rsidRDefault="00156F3B"/>
    <w:p w:rsidR="00156F3B" w:rsidRPr="00156F3B" w:rsidRDefault="00156F3B" w:rsidP="00156F3B">
      <w:pPr>
        <w:spacing w:after="0" w:line="264" w:lineRule="auto"/>
        <w:ind w:left="120"/>
        <w:jc w:val="both"/>
      </w:pPr>
      <w:bookmarkStart w:id="1" w:name="block-20526082"/>
      <w:r w:rsidRPr="00156F3B">
        <w:rPr>
          <w:rFonts w:ascii="Times New Roman" w:hAnsi="Times New Roman"/>
          <w:b/>
          <w:color w:val="000000"/>
          <w:sz w:val="28"/>
        </w:rPr>
        <w:t>ПОЯСНИТЕЛЬНАЯ ЗАПИСКА</w:t>
      </w:r>
    </w:p>
    <w:p w:rsidR="00156F3B" w:rsidRPr="00156F3B" w:rsidRDefault="00156F3B" w:rsidP="00156F3B">
      <w:pPr>
        <w:spacing w:after="0" w:line="264" w:lineRule="auto"/>
        <w:ind w:left="120"/>
        <w:jc w:val="both"/>
      </w:pP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Программа по технологии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 Основной целью программы по технологии является успешная социализация обучающихся, формирование у них функциональной грамотности на базе освоения культурологических и конструкторско-технологических знаний (о рукотворном мире и общих правилах его создания в рамках исторически меняющихся технологий) и соответствующих им практических умений.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Программа по технологии направлена на решение системы задач: 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формирование общих представлений о культуре и организации трудовой деятельности как важной части общей культуры человека;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становление элементарных базовых знаний и представлений о предметном (рукотворном) мире как результате деятельности человека, его взаимодействии с миром природы, правилах и технологиях создания, исторически развивающихся и современных производствах и профессиях;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формирование основ </w:t>
      </w:r>
      <w:proofErr w:type="spellStart"/>
      <w:r w:rsidRPr="00156F3B">
        <w:rPr>
          <w:rFonts w:ascii="Times New Roman" w:hAnsi="Times New Roman"/>
          <w:color w:val="000000"/>
          <w:sz w:val="28"/>
        </w:rPr>
        <w:t>чертёжно</w:t>
      </w:r>
      <w:proofErr w:type="spellEnd"/>
      <w:r w:rsidRPr="00156F3B">
        <w:rPr>
          <w:rFonts w:ascii="Times New Roman" w:hAnsi="Times New Roman"/>
          <w:color w:val="000000"/>
          <w:sz w:val="28"/>
        </w:rPr>
        <w:t>-графической грамотности, умения работать с простейшей технологической документацией (рисунок, чертёж, эскиз, схема);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формирование элементарных знаний и представлений о различных материалах, технологиях их обработки и соответствующих умений;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развитие сенсомоторных процессов, психомоторной координации, глазомера через формирование практических умений;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расширение культурного кругозора, развитие способности творческого использования полученных знаний и умений в практической деятельности;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развитие познавательных психических процессов и приёмов умственной деятельности посредством включения мыслительных операций в ходе выполнения практических заданий;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развитие гибкости и вариативности мышления, способностей к изобретательской деятельности;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воспитание уважительного отношения к людям труда, к культурным традициям, понимания ценности предшествующих культур, отражённых в материальном мире;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развитие социально ценных личностных качеств: организованности, аккуратности, добросовестного и ответственного отношения к работе, взаимопомощи, волевой </w:t>
      </w:r>
      <w:proofErr w:type="spellStart"/>
      <w:r w:rsidRPr="00156F3B">
        <w:rPr>
          <w:rFonts w:ascii="Times New Roman" w:hAnsi="Times New Roman"/>
          <w:color w:val="000000"/>
          <w:sz w:val="28"/>
        </w:rPr>
        <w:t>саморегуляции</w:t>
      </w:r>
      <w:proofErr w:type="spellEnd"/>
      <w:r w:rsidRPr="00156F3B">
        <w:rPr>
          <w:rFonts w:ascii="Times New Roman" w:hAnsi="Times New Roman"/>
          <w:color w:val="000000"/>
          <w:sz w:val="28"/>
        </w:rPr>
        <w:t>, активности и инициативности;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воспитание интереса и творческого отношения к продуктивной созидательной деятельности, мотивации успеха и достижений, стремления к творческой самореализации;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становление экологического сознания, внимательного и вдумчивого отношения к окружающей природе, осознание взаимосвязи рукотворного мира с миром природы;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>воспитание положительного отношения к коллективному труду, применение правил культуры общения, проявление уважения к взглядам и мнению других людей.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Содержание программы по технологии включает характеристику основных структурных единиц (модулей), которые являются общими для каждого года обучения: </w:t>
      </w:r>
    </w:p>
    <w:p w:rsidR="00156F3B" w:rsidRPr="00156F3B" w:rsidRDefault="00156F3B" w:rsidP="00156F3B">
      <w:pPr>
        <w:numPr>
          <w:ilvl w:val="0"/>
          <w:numId w:val="1"/>
        </w:numPr>
        <w:spacing w:after="0" w:line="264" w:lineRule="auto"/>
        <w:jc w:val="both"/>
        <w:rPr>
          <w:lang w:val="en-US"/>
        </w:rPr>
      </w:pPr>
      <w:proofErr w:type="spellStart"/>
      <w:r w:rsidRPr="00156F3B">
        <w:rPr>
          <w:rFonts w:ascii="Times New Roman" w:hAnsi="Times New Roman"/>
          <w:color w:val="000000"/>
          <w:sz w:val="28"/>
          <w:lang w:val="en-US"/>
        </w:rPr>
        <w:t>Технологии</w:t>
      </w:r>
      <w:proofErr w:type="spellEnd"/>
      <w:r w:rsidRPr="00156F3B">
        <w:rPr>
          <w:rFonts w:ascii="Times New Roman" w:hAnsi="Times New Roman"/>
          <w:color w:val="000000"/>
          <w:sz w:val="28"/>
          <w:lang w:val="en-US"/>
        </w:rPr>
        <w:t xml:space="preserve">, </w:t>
      </w:r>
      <w:proofErr w:type="spellStart"/>
      <w:r w:rsidRPr="00156F3B">
        <w:rPr>
          <w:rFonts w:ascii="Times New Roman" w:hAnsi="Times New Roman"/>
          <w:color w:val="000000"/>
          <w:sz w:val="28"/>
          <w:lang w:val="en-US"/>
        </w:rPr>
        <w:t>профессии</w:t>
      </w:r>
      <w:proofErr w:type="spellEnd"/>
      <w:r w:rsidRPr="00156F3B">
        <w:rPr>
          <w:rFonts w:ascii="Times New Roman" w:hAnsi="Times New Roman"/>
          <w:color w:val="000000"/>
          <w:sz w:val="28"/>
          <w:lang w:val="en-US"/>
        </w:rPr>
        <w:t xml:space="preserve"> и </w:t>
      </w:r>
      <w:proofErr w:type="spellStart"/>
      <w:r w:rsidRPr="00156F3B">
        <w:rPr>
          <w:rFonts w:ascii="Times New Roman" w:hAnsi="Times New Roman"/>
          <w:color w:val="000000"/>
          <w:sz w:val="28"/>
          <w:lang w:val="en-US"/>
        </w:rPr>
        <w:t>производства</w:t>
      </w:r>
      <w:proofErr w:type="spellEnd"/>
      <w:r w:rsidRPr="00156F3B">
        <w:rPr>
          <w:rFonts w:ascii="Times New Roman" w:hAnsi="Times New Roman"/>
          <w:color w:val="000000"/>
          <w:sz w:val="28"/>
          <w:lang w:val="en-US"/>
        </w:rPr>
        <w:t>.</w:t>
      </w:r>
    </w:p>
    <w:p w:rsidR="00156F3B" w:rsidRPr="00156F3B" w:rsidRDefault="00156F3B" w:rsidP="00156F3B">
      <w:pPr>
        <w:numPr>
          <w:ilvl w:val="0"/>
          <w:numId w:val="1"/>
        </w:numPr>
        <w:spacing w:after="0" w:line="264" w:lineRule="auto"/>
        <w:jc w:val="both"/>
      </w:pPr>
      <w:r w:rsidRPr="00156F3B">
        <w:rPr>
          <w:rFonts w:ascii="Times New Roman" w:hAnsi="Times New Roman"/>
          <w:color w:val="000000"/>
          <w:sz w:val="28"/>
        </w:rPr>
        <w:t>Технологии ручной обработки материалов: технологии работы с бумагой и картоном, технологии работы с пластичными материалами, технологии работы с природным материалом, технологии работы с текстильными материалами, технологии работы с другими доступными материалами (например, пластик, поролон, фольга, солома).</w:t>
      </w:r>
    </w:p>
    <w:p w:rsidR="00156F3B" w:rsidRPr="00156F3B" w:rsidRDefault="00156F3B" w:rsidP="00156F3B">
      <w:pPr>
        <w:numPr>
          <w:ilvl w:val="0"/>
          <w:numId w:val="1"/>
        </w:numPr>
        <w:spacing w:after="0" w:line="264" w:lineRule="auto"/>
        <w:jc w:val="both"/>
      </w:pPr>
      <w:r w:rsidRPr="00156F3B">
        <w:rPr>
          <w:rFonts w:ascii="Times New Roman" w:hAnsi="Times New Roman"/>
          <w:color w:val="000000"/>
          <w:sz w:val="28"/>
        </w:rPr>
        <w:t>Конструирование и моделирование: работа с «Конструктором» (с учётом возможностей материально-технической базы образовательной организации), конструирование и моделирование из бумаги, картона, пластичных материалов, природных и текстильных материалов, робототехника (с учётом возможностей материально-технической базы образовательной организации).</w:t>
      </w:r>
    </w:p>
    <w:p w:rsidR="00156F3B" w:rsidRPr="00156F3B" w:rsidRDefault="00156F3B" w:rsidP="00156F3B">
      <w:pPr>
        <w:numPr>
          <w:ilvl w:val="0"/>
          <w:numId w:val="1"/>
        </w:numPr>
        <w:spacing w:after="0" w:line="264" w:lineRule="auto"/>
        <w:jc w:val="both"/>
      </w:pPr>
      <w:r w:rsidRPr="00156F3B">
        <w:rPr>
          <w:rFonts w:ascii="Times New Roman" w:hAnsi="Times New Roman"/>
          <w:color w:val="000000"/>
          <w:sz w:val="28"/>
        </w:rPr>
        <w:t>Информационно-коммуникативные технологии (далее – ИКТ) (с учётом возможностей материально-технической базы образовательной организации).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В процессе освоения программы по технологии обучающиеся овладевают основами проектной деятельности, которая направлена на развитие творческих черт личности, коммуникабельности, чувства ответственности, умения искать и использовать информацию. 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r w:rsidRPr="00156F3B">
        <w:rPr>
          <w:rFonts w:ascii="Times New Roman" w:hAnsi="Times New Roman"/>
          <w:color w:val="000000"/>
          <w:sz w:val="28"/>
        </w:rPr>
        <w:t xml:space="preserve">В программе по технологии осуществляется реализация </w:t>
      </w:r>
      <w:proofErr w:type="spellStart"/>
      <w:r w:rsidRPr="00156F3B">
        <w:rPr>
          <w:rFonts w:ascii="Times New Roman" w:hAnsi="Times New Roman"/>
          <w:color w:val="000000"/>
          <w:sz w:val="28"/>
        </w:rPr>
        <w:t>межпредметных</w:t>
      </w:r>
      <w:proofErr w:type="spellEnd"/>
      <w:r w:rsidRPr="00156F3B">
        <w:rPr>
          <w:rFonts w:ascii="Times New Roman" w:hAnsi="Times New Roman"/>
          <w:color w:val="000000"/>
          <w:sz w:val="28"/>
        </w:rPr>
        <w:t xml:space="preserve"> связей с учебными предметами: «Математика» (моделирование, выполнение расчётов, вычислений, построение форм с учетом основ геометрии, работа с геометрическими фигурами, телами, именованными числами), «Изобразительное искусство» (использование средств художественной выразительности, законов и правил декоративно-прикладного искусства и дизайна), «Окружающий мир» (природные формы и конструкции как универсальный источник инженерно-художественных идей для мастера; природа как источник сырья, этнокультурные традиции), «Родной язык» (использование важнейших видов речевой деятельности и основных типов учебных текстов в процессе анализа заданий и обсуждения результатов практической деятельности), «Литературное чтение» (работа с текстами для создания образа, реализуемого в изделии).</w:t>
      </w:r>
    </w:p>
    <w:p w:rsidR="00156F3B" w:rsidRPr="00156F3B" w:rsidRDefault="00156F3B" w:rsidP="00156F3B">
      <w:pPr>
        <w:spacing w:after="0" w:line="264" w:lineRule="auto"/>
        <w:ind w:firstLine="600"/>
        <w:jc w:val="both"/>
      </w:pPr>
      <w:bookmarkStart w:id="2" w:name="6028649a-e0ac-451e-8172-b3f83139ddea"/>
      <w:r w:rsidRPr="00156F3B">
        <w:rPr>
          <w:rFonts w:ascii="Times New Roman" w:hAnsi="Times New Roman"/>
          <w:color w:val="000000"/>
          <w:sz w:val="28"/>
        </w:rPr>
        <w:t>Общее число часов, рекомендованных для изучения технологии – 135 часов: в 1 классе – 33 часа (1 час в неделю), во 2 классе – 34 часа (1 час в неделю), в 3 классе – 34 часа (1 час в неделю), в 4 классе – 34 часа (1 час в неделю).</w:t>
      </w:r>
      <w:bookmarkEnd w:id="2"/>
    </w:p>
    <w:p w:rsidR="00156F3B" w:rsidRPr="00156F3B" w:rsidRDefault="00156F3B" w:rsidP="00156F3B">
      <w:pPr>
        <w:spacing w:after="0" w:line="264" w:lineRule="auto"/>
        <w:ind w:left="120"/>
        <w:jc w:val="both"/>
      </w:pPr>
    </w:p>
    <w:p w:rsidR="00156F3B" w:rsidRPr="00156F3B" w:rsidRDefault="00156F3B" w:rsidP="00156F3B">
      <w:pPr>
        <w:spacing w:after="200" w:line="276" w:lineRule="auto"/>
        <w:sectPr w:rsidR="00156F3B" w:rsidRPr="00156F3B">
          <w:pgSz w:w="11906" w:h="16383"/>
          <w:pgMar w:top="1134" w:right="850" w:bottom="1134" w:left="1701" w:header="720" w:footer="720" w:gutter="0"/>
          <w:cols w:space="720"/>
        </w:sectPr>
      </w:pPr>
    </w:p>
    <w:bookmarkEnd w:id="1"/>
    <w:p w:rsidR="00156F3B" w:rsidRDefault="00156F3B"/>
    <w:sectPr w:rsidR="00156F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A232C2"/>
    <w:multiLevelType w:val="multilevel"/>
    <w:tmpl w:val="F0FEF4AE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43AE"/>
    <w:rsid w:val="00156F3B"/>
    <w:rsid w:val="001D19DD"/>
    <w:rsid w:val="006832EA"/>
    <w:rsid w:val="007C4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0A563D-53F5-4355-871B-CC1DB49F8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757</Words>
  <Characters>4316</Characters>
  <Application>Microsoft Office Word</Application>
  <DocSecurity>0</DocSecurity>
  <Lines>35</Lines>
  <Paragraphs>10</Paragraphs>
  <ScaleCrop>false</ScaleCrop>
  <Company/>
  <LinksUpToDate>false</LinksUpToDate>
  <CharactersWithSpaces>5063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4</cp:revision>
  <dcterms:created xsi:type="dcterms:W3CDTF">2023-11-01T06:50:00Z</dcterms:created>
  <dcterms:modified xsi:type="dcterms:W3CDTF">2023-11-02T08:59:00Z</dcterms:modified>
</cp:coreProperties>
</file>